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center"/>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_9ed1_4f53" w:cs="Times New Roman"/>
          <w:b/>
          <w:i w:val="0"/>
          <w:caps w:val="0"/>
          <w:color w:val="000000"/>
          <w:spacing w:val="0"/>
          <w:kern w:val="0"/>
          <w:sz w:val="24"/>
          <w:szCs w:val="24"/>
          <w:shd w:val="clear" w:fill="FFFFFF"/>
          <w:lang w:val="en-US" w:eastAsia="zh-CN" w:bidi="ar"/>
        </w:rPr>
        <w:t>西北大学研究生《美国文化</w:t>
      </w:r>
      <w:r>
        <w:rPr>
          <w:rFonts w:hint="eastAsia" w:ascii="Times New Roman" w:hAnsi="Times New Roman" w:eastAsia="宋体" w:cs="Times New Roman"/>
          <w:b/>
          <w:i w:val="0"/>
          <w:caps w:val="0"/>
          <w:color w:val="000000"/>
          <w:spacing w:val="0"/>
          <w:kern w:val="0"/>
          <w:sz w:val="24"/>
          <w:szCs w:val="24"/>
          <w:shd w:val="clear" w:fill="FFFFFF"/>
          <w:lang w:val="en-US" w:eastAsia="zh-CN" w:bidi="ar"/>
        </w:rPr>
        <w:t>概览</w:t>
      </w:r>
      <w:r>
        <w:rPr>
          <w:rFonts w:hint="default" w:ascii="Times New Roman" w:hAnsi="Times New Roman" w:eastAsia="_9ed1_4f53" w:cs="Times New Roman"/>
          <w:b/>
          <w:i w:val="0"/>
          <w:caps w:val="0"/>
          <w:color w:val="000000"/>
          <w:spacing w:val="0"/>
          <w:kern w:val="0"/>
          <w:sz w:val="24"/>
          <w:szCs w:val="24"/>
          <w:shd w:val="clear" w:fill="FFFFFF"/>
          <w:lang w:val="en-US" w:eastAsia="zh-CN" w:bidi="ar"/>
        </w:rPr>
        <w:t>》课程教学大纲</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_5b8b_4f53" w:cs="Times New Roman"/>
          <w:b/>
          <w:bCs/>
          <w:i w:val="0"/>
          <w:caps w:val="0"/>
          <w:color w:val="000000"/>
          <w:spacing w:val="0"/>
          <w:kern w:val="0"/>
          <w:sz w:val="24"/>
          <w:szCs w:val="24"/>
          <w:shd w:val="clear" w:fill="FFFFFF"/>
          <w:lang w:val="en-US" w:eastAsia="zh-CN" w:bidi="ar"/>
        </w:rPr>
        <w:t>一、课程名称（中文）</w:t>
      </w:r>
      <w:r>
        <w:rPr>
          <w:rFonts w:hint="default" w:ascii="Times New Roman" w:hAnsi="Times New Roman" w:eastAsia="_5b8b_4f53" w:cs="Times New Roman"/>
          <w:b w:val="0"/>
          <w:i w:val="0"/>
          <w:caps w:val="0"/>
          <w:color w:val="000000"/>
          <w:spacing w:val="0"/>
          <w:kern w:val="0"/>
          <w:sz w:val="24"/>
          <w:szCs w:val="24"/>
          <w:shd w:val="clear" w:fill="FFFFFF"/>
          <w:lang w:val="en-US" w:eastAsia="zh-CN" w:bidi="ar"/>
        </w:rPr>
        <w:t>：         美国文化概览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48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_5b8b_4f53" w:cs="Times New Roman"/>
          <w:b/>
          <w:bCs/>
          <w:i w:val="0"/>
          <w:caps w:val="0"/>
          <w:color w:val="000000"/>
          <w:spacing w:val="0"/>
          <w:kern w:val="0"/>
          <w:sz w:val="24"/>
          <w:szCs w:val="24"/>
          <w:shd w:val="clear" w:fill="FFFFFF"/>
          <w:lang w:val="en-US" w:eastAsia="zh-CN" w:bidi="ar"/>
        </w:rPr>
        <w:t>课程名称（英文）：</w:t>
      </w:r>
      <w:r>
        <w:rPr>
          <w:rFonts w:hint="default" w:ascii="Times New Roman" w:hAnsi="Times New Roman" w:eastAsia="宋体" w:cs="Times New Roman"/>
          <w:b/>
          <w:i w:val="0"/>
          <w:caps w:val="0"/>
          <w:color w:val="000000"/>
          <w:spacing w:val="0"/>
          <w:kern w:val="0"/>
          <w:sz w:val="24"/>
          <w:szCs w:val="24"/>
          <w:shd w:val="clear" w:fill="FFFFFF"/>
          <w:lang w:val="en-US" w:eastAsia="zh-CN" w:bidi="ar"/>
        </w:rPr>
        <w:t>     An Overview of American Culture</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_5b8b_4f53" w:cs="Times New Roman"/>
          <w:b/>
          <w:bCs/>
          <w:i w:val="0"/>
          <w:caps w:val="0"/>
          <w:color w:val="000000"/>
          <w:spacing w:val="0"/>
          <w:kern w:val="0"/>
          <w:sz w:val="24"/>
          <w:szCs w:val="24"/>
          <w:shd w:val="clear" w:fill="FFFFFF"/>
          <w:lang w:val="en-US" w:eastAsia="zh-CN" w:bidi="ar"/>
        </w:rPr>
        <w:t>二、学时学分：</w:t>
      </w:r>
      <w:r>
        <w:rPr>
          <w:rFonts w:hint="default" w:ascii="Times New Roman" w:hAnsi="Times New Roman" w:eastAsia="_5b8b_4f53" w:cs="Times New Roman"/>
          <w:b w:val="0"/>
          <w:i w:val="0"/>
          <w:caps w:val="0"/>
          <w:color w:val="000000"/>
          <w:spacing w:val="0"/>
          <w:kern w:val="0"/>
          <w:sz w:val="24"/>
          <w:szCs w:val="24"/>
          <w:shd w:val="clear" w:fill="FFFFFF"/>
          <w:lang w:val="en-US" w:eastAsia="zh-CN" w:bidi="ar"/>
        </w:rPr>
        <w:t>        2学时/周</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_5b8b_4f53" w:cs="Times New Roman"/>
          <w:b/>
          <w:bCs/>
          <w:i w:val="0"/>
          <w:caps w:val="0"/>
          <w:color w:val="000000"/>
          <w:spacing w:val="0"/>
          <w:kern w:val="0"/>
          <w:sz w:val="24"/>
          <w:szCs w:val="24"/>
          <w:shd w:val="clear" w:fill="FFFFFF"/>
          <w:lang w:val="en-US" w:eastAsia="zh-CN" w:bidi="ar"/>
        </w:rPr>
        <w:t>三、适用的学位类型(博士或硕士)</w:t>
      </w:r>
      <w:r>
        <w:rPr>
          <w:rFonts w:hint="default" w:ascii="Times New Roman" w:hAnsi="Times New Roman" w:eastAsia="_5b8b_4f53" w:cs="Times New Roman"/>
          <w:b w:val="0"/>
          <w:i w:val="0"/>
          <w:caps w:val="0"/>
          <w:color w:val="000000"/>
          <w:spacing w:val="0"/>
          <w:kern w:val="0"/>
          <w:sz w:val="24"/>
          <w:szCs w:val="24"/>
          <w:shd w:val="clear" w:fill="FFFFFF"/>
          <w:lang w:val="en-US" w:eastAsia="zh-CN" w:bidi="ar"/>
        </w:rPr>
        <w:t>：  硕士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default" w:ascii="Times New Roman" w:hAnsi="Times New Roman" w:eastAsia="_5b8b_4f53" w:cs="Times New Roman"/>
          <w:b/>
          <w:bCs/>
          <w:i w:val="0"/>
          <w:caps w:val="0"/>
          <w:color w:val="000000"/>
          <w:spacing w:val="0"/>
          <w:kern w:val="0"/>
          <w:sz w:val="24"/>
          <w:szCs w:val="24"/>
          <w:shd w:val="clear" w:fill="FFFFFF"/>
          <w:lang w:val="en-US" w:eastAsia="zh-CN" w:bidi="ar"/>
        </w:rPr>
      </w:pPr>
      <w:r>
        <w:rPr>
          <w:rFonts w:hint="default" w:ascii="Times New Roman" w:hAnsi="Times New Roman" w:eastAsia="_5b8b_4f53" w:cs="Times New Roman"/>
          <w:b/>
          <w:bCs/>
          <w:i w:val="0"/>
          <w:caps w:val="0"/>
          <w:color w:val="000000"/>
          <w:spacing w:val="0"/>
          <w:kern w:val="0"/>
          <w:sz w:val="24"/>
          <w:szCs w:val="24"/>
          <w:shd w:val="clear" w:fill="FFFFFF"/>
          <w:lang w:val="en-US" w:eastAsia="zh-CN" w:bidi="ar"/>
        </w:rPr>
        <w:t>四、使用教材(讲义)：</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239" w:leftChars="114" w:right="0" w:rightChars="0" w:firstLine="0" w:firstLineChars="0"/>
        <w:jc w:val="both"/>
        <w:textAlignment w:val="auto"/>
        <w:rPr>
          <w:rFonts w:hint="default" w:ascii="Times New Roman" w:hAnsi="Times New Roman" w:eastAsia="宋体" w:cs="Times New Roman"/>
          <w:b w:val="0"/>
          <w:i w:val="0"/>
          <w:caps w:val="0"/>
          <w:color w:val="000000"/>
          <w:spacing w:val="0"/>
          <w:kern w:val="0"/>
          <w:sz w:val="24"/>
          <w:szCs w:val="24"/>
          <w:shd w:val="clear" w:fill="FFFFFF"/>
          <w:lang w:val="en-US" w:eastAsia="zh-CN" w:bidi="ar"/>
        </w:rPr>
      </w:pP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1.</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Gary Althen, Amanda R.Doran, Susan J. Szmani</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w:t>
      </w:r>
      <w:r>
        <w:rPr>
          <w:rFonts w:hint="default" w:ascii="Times New Roman" w:hAnsi="Times New Roman" w:eastAsia="_5b8b_4f53" w:cs="Times New Roman"/>
          <w:b w:val="0"/>
          <w:i w:val="0"/>
          <w:caps w:val="0"/>
          <w:color w:val="000000"/>
          <w:spacing w:val="0"/>
          <w:kern w:val="0"/>
          <w:sz w:val="24"/>
          <w:szCs w:val="24"/>
          <w:shd w:val="clear" w:fill="FFFFFF"/>
          <w:lang w:val="en-US" w:eastAsia="zh-CN" w:bidi="ar"/>
        </w:rPr>
        <w:t xml:space="preserve"> American Ways: An Introduction to American Culture(4</w:t>
      </w:r>
      <w:r>
        <w:rPr>
          <w:rFonts w:hint="default" w:ascii="Times New Roman" w:hAnsi="Times New Roman" w:eastAsia="宋体" w:cs="Times New Roman"/>
          <w:b w:val="0"/>
          <w:i w:val="0"/>
          <w:caps w:val="0"/>
          <w:color w:val="000000"/>
          <w:spacing w:val="0"/>
          <w:kern w:val="0"/>
          <w:sz w:val="24"/>
          <w:szCs w:val="24"/>
          <w:shd w:val="clear" w:fill="FFFFFF"/>
          <w:vertAlign w:val="superscript"/>
          <w:lang w:val="en-US" w:eastAsia="zh-CN" w:bidi="ar"/>
        </w:rPr>
        <w:t>th</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Edititon) </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publication:Intercultural Press</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239" w:leftChars="114" w:right="0" w:rightChars="0" w:firstLine="0" w:firstLineChars="0"/>
        <w:jc w:val="both"/>
        <w:textAlignment w:val="auto"/>
        <w:rPr>
          <w:rFonts w:hint="default" w:ascii="Times New Roman" w:hAnsi="Times New Roman" w:eastAsia="宋体" w:cs="Times New Roman"/>
          <w:b w:val="0"/>
          <w:i w:val="0"/>
          <w:caps w:val="0"/>
          <w:color w:val="000000"/>
          <w:spacing w:val="0"/>
          <w:kern w:val="0"/>
          <w:sz w:val="24"/>
          <w:szCs w:val="24"/>
          <w:shd w:val="clear" w:fill="FFFFFF"/>
          <w:lang w:val="en-US" w:eastAsia="zh-CN" w:bidi="ar"/>
        </w:rPr>
      </w:pP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2. 教师讲义</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default" w:ascii="Times New Roman" w:hAnsi="Times New Roman" w:eastAsia="宋体" w:cs="Times New Roman"/>
          <w:b/>
          <w:bCs/>
          <w:i w:val="0"/>
          <w:caps w:val="0"/>
          <w:color w:val="000000"/>
          <w:spacing w:val="0"/>
          <w:sz w:val="24"/>
          <w:szCs w:val="24"/>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Times New Roman" w:hAnsi="Times New Roman" w:eastAsia="_5b8b_4f53" w:cs="Times New Roman"/>
          <w:b/>
          <w:bCs/>
          <w:i w:val="0"/>
          <w:caps w:val="0"/>
          <w:color w:val="000000"/>
          <w:spacing w:val="0"/>
          <w:kern w:val="0"/>
          <w:sz w:val="24"/>
          <w:szCs w:val="24"/>
          <w:shd w:val="clear" w:fill="FFFFFF"/>
          <w:lang w:val="en-US" w:eastAsia="zh-CN" w:bidi="ar"/>
        </w:rPr>
        <w:t>主要参考书目(文献)：</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719" w:leftChars="228" w:right="0" w:rightChars="0" w:hanging="240" w:hangingChars="10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1.</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Lance Johnson</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What Foreigners Need to know about America From A to Z: America’s Heritage</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publication:A to Z Publishing</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719" w:leftChars="228" w:right="0" w:rightChars="0" w:hanging="240" w:hangingChars="10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2.</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Sheila Mackechnie Murtha, Jane Airey O’Connor</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English the American Way: A Fun ESL Guide to Language &amp;Culture in the U.S </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；publication: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720" w:firstLineChars="30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Research &amp;Education Association, Inc.</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719" w:leftChars="228" w:right="0" w:rightChars="0" w:hanging="240" w:hangingChars="10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3.</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Maryanne Kearney Datesman, Joann Crandall, Edward N.Kearny</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American Ways: A Guide for Foreigners in the United States</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publication: Pearson Eucation </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default" w:ascii="Times New Roman" w:hAnsi="Times New Roman" w:eastAsia="宋体" w:cs="Times New Roman"/>
          <w:b/>
          <w:bCs/>
          <w:i w:val="0"/>
          <w:caps w:val="0"/>
          <w:color w:val="000000"/>
          <w:spacing w:val="0"/>
          <w:sz w:val="24"/>
          <w:szCs w:val="24"/>
        </w:rPr>
      </w:pPr>
      <w:r>
        <w:rPr>
          <w:rFonts w:hint="default" w:ascii="Times New Roman" w:hAnsi="Times New Roman" w:eastAsia="_5b8b_4f53" w:cs="Times New Roman"/>
          <w:b/>
          <w:bCs/>
          <w:i w:val="0"/>
          <w:caps w:val="0"/>
          <w:color w:val="000000"/>
          <w:spacing w:val="0"/>
          <w:kern w:val="0"/>
          <w:sz w:val="24"/>
          <w:szCs w:val="24"/>
          <w:shd w:val="clear" w:fill="FFFFFF"/>
          <w:lang w:val="en-US" w:eastAsia="zh-CN" w:bidi="ar"/>
        </w:rPr>
        <w:t>五、开课单位及授课人员：</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西北大学外国语学院  田瑾</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_5b8b_4f53" w:cs="Times New Roman"/>
          <w:b/>
          <w:bCs/>
          <w:i w:val="0"/>
          <w:caps w:val="0"/>
          <w:color w:val="000000"/>
          <w:spacing w:val="0"/>
          <w:kern w:val="0"/>
          <w:sz w:val="24"/>
          <w:szCs w:val="24"/>
          <w:shd w:val="clear" w:fill="FFFFFF"/>
          <w:lang w:val="en-US" w:eastAsia="zh-CN" w:bidi="ar"/>
        </w:rPr>
        <w:t>六、课程简介：</w:t>
      </w:r>
      <w:r>
        <w:rPr>
          <w:rFonts w:hint="default" w:ascii="Times New Roman" w:hAnsi="Times New Roman" w:eastAsia="_5b8b_4f53" w:cs="Times New Roman"/>
          <w:b w:val="0"/>
          <w:i w:val="0"/>
          <w:caps w:val="0"/>
          <w:color w:val="000000"/>
          <w:spacing w:val="0"/>
          <w:kern w:val="0"/>
          <w:sz w:val="24"/>
          <w:szCs w:val="24"/>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default" w:ascii="Times New Roman" w:hAnsi="Times New Roman" w:eastAsia="_5b8b_4f53" w:cs="Times New Roman"/>
          <w:b w:val="0"/>
          <w:i w:val="0"/>
          <w:caps w:val="0"/>
          <w:color w:val="000000"/>
          <w:spacing w:val="0"/>
          <w:kern w:val="0"/>
          <w:sz w:val="24"/>
          <w:szCs w:val="24"/>
          <w:shd w:val="clear" w:fill="FFFFFF"/>
          <w:lang w:val="en-US" w:eastAsia="zh-CN" w:bidi="ar"/>
        </w:rPr>
      </w:pPr>
      <w:r>
        <w:rPr>
          <w:rFonts w:hint="default" w:ascii="Times New Roman" w:hAnsi="Times New Roman" w:eastAsia="_5b8b_4f53" w:cs="Times New Roman"/>
          <w:b w:val="0"/>
          <w:i w:val="0"/>
          <w:caps w:val="0"/>
          <w:color w:val="000000"/>
          <w:spacing w:val="0"/>
          <w:kern w:val="0"/>
          <w:sz w:val="24"/>
          <w:szCs w:val="24"/>
          <w:shd w:val="clear" w:fill="FFFFFF"/>
          <w:lang w:val="en-US" w:eastAsia="zh-CN" w:bidi="ar"/>
        </w:rPr>
        <w:t>    </w:t>
      </w:r>
      <w:r>
        <w:rPr>
          <w:rFonts w:hint="eastAsia" w:ascii="Times New Roman" w:hAnsi="Times New Roman" w:eastAsia="_5b8b_4f53" w:cs="Times New Roman"/>
          <w:b w:val="0"/>
          <w:i w:val="0"/>
          <w:caps w:val="0"/>
          <w:color w:val="000000"/>
          <w:spacing w:val="0"/>
          <w:kern w:val="0"/>
          <w:sz w:val="24"/>
          <w:szCs w:val="24"/>
          <w:shd w:val="clear" w:fill="FFFFFF"/>
          <w:lang w:val="en-US" w:eastAsia="zh-CN" w:bidi="ar"/>
        </w:rPr>
        <w:t xml:space="preserve"> </w:t>
      </w:r>
      <w:r>
        <w:rPr>
          <w:rFonts w:hint="default" w:ascii="Times New Roman" w:hAnsi="Times New Roman" w:eastAsia="_5b8b_4f53" w:cs="Times New Roman"/>
          <w:b w:val="0"/>
          <w:i w:val="0"/>
          <w:caps w:val="0"/>
          <w:color w:val="000000"/>
          <w:spacing w:val="0"/>
          <w:kern w:val="0"/>
          <w:sz w:val="24"/>
          <w:szCs w:val="24"/>
          <w:shd w:val="clear" w:fill="FFFFFF"/>
          <w:lang w:val="en-US" w:eastAsia="zh-CN" w:bidi="ar"/>
        </w:rPr>
        <w:t> </w:t>
      </w:r>
      <w:r>
        <w:rPr>
          <w:rFonts w:hint="eastAsia" w:ascii="Times New Roman" w:hAnsi="Times New Roman" w:eastAsia="_5b8b_4f53" w:cs="Times New Roman"/>
          <w:b w:val="0"/>
          <w:i w:val="0"/>
          <w:caps w:val="0"/>
          <w:color w:val="000000"/>
          <w:spacing w:val="0"/>
          <w:kern w:val="0"/>
          <w:sz w:val="24"/>
          <w:szCs w:val="24"/>
          <w:shd w:val="clear" w:fill="FFFFFF"/>
          <w:lang w:val="en-US" w:eastAsia="zh-CN" w:bidi="ar"/>
        </w:rPr>
        <w:t>教学目的：</w:t>
      </w:r>
      <w:r>
        <w:rPr>
          <w:rFonts w:hint="default" w:ascii="Times New Roman" w:hAnsi="Times New Roman" w:eastAsia="_5b8b_4f53" w:cs="Times New Roman"/>
          <w:b w:val="0"/>
          <w:i w:val="0"/>
          <w:caps w:val="0"/>
          <w:color w:val="000000"/>
          <w:spacing w:val="0"/>
          <w:kern w:val="0"/>
          <w:sz w:val="24"/>
          <w:szCs w:val="24"/>
          <w:shd w:val="clear" w:fill="FFFFFF"/>
          <w:lang w:val="en-US" w:eastAsia="zh-CN" w:bidi="ar"/>
        </w:rPr>
        <w:t>使研究生对美国社会文化宏观层面及微观层面的知识有所掌握。在此基础上，使学生深入了解美国社会文化生活的诸多方面，以期为此后留学美国等赴美学习生活做好相关准备。</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right="0" w:rightChars="0" w:firstLine="480" w:firstLineChars="20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_5b8b_4f53" w:cs="Times New Roman"/>
          <w:b w:val="0"/>
          <w:i w:val="0"/>
          <w:caps w:val="0"/>
          <w:color w:val="000000"/>
          <w:spacing w:val="0"/>
          <w:kern w:val="0"/>
          <w:sz w:val="24"/>
          <w:szCs w:val="24"/>
          <w:shd w:val="clear" w:fill="FFFFFF"/>
          <w:lang w:val="en-US" w:eastAsia="zh-CN" w:bidi="ar"/>
        </w:rPr>
        <w:t>教学内容</w:t>
      </w:r>
      <w:r>
        <w:rPr>
          <w:rFonts w:hint="eastAsia" w:ascii="Times New Roman" w:hAnsi="Times New Roman" w:eastAsia="_5b8b_4f53" w:cs="Times New Roman"/>
          <w:b w:val="0"/>
          <w:i w:val="0"/>
          <w:caps w:val="0"/>
          <w:color w:val="000000"/>
          <w:spacing w:val="0"/>
          <w:kern w:val="0"/>
          <w:sz w:val="24"/>
          <w:szCs w:val="24"/>
          <w:shd w:val="clear" w:fill="FFFFFF"/>
          <w:lang w:val="en-US" w:eastAsia="zh-CN" w:bidi="ar"/>
        </w:rPr>
        <w:t>：</w:t>
      </w:r>
      <w:r>
        <w:rPr>
          <w:rFonts w:hint="default" w:ascii="Times New Roman" w:hAnsi="Times New Roman" w:eastAsia="_5b8b_4f53" w:cs="Times New Roman"/>
          <w:b w:val="0"/>
          <w:i w:val="0"/>
          <w:caps w:val="0"/>
          <w:color w:val="000000"/>
          <w:spacing w:val="0"/>
          <w:kern w:val="0"/>
          <w:sz w:val="24"/>
          <w:szCs w:val="24"/>
          <w:shd w:val="clear" w:fill="FFFFFF"/>
          <w:lang w:val="en-US" w:eastAsia="zh-CN" w:bidi="ar"/>
        </w:rPr>
        <w:t>主要包括:美国历史简介，美国地理简介，美国社会制度简介，美国教育简介，美国文化的几个显著特征介绍，美国各州简介，在美居住、购物 、出行等生活方面注意事项等等。教学方式为:设计相关专题，将讲解与讨论相结合，并利用一手资料进行有针对性地分析与探讨，注重满足研究生对美国社会文化知识方面需求的特点，做到有效教学。教学任务: 通过立体式多模态教学完成对美国文化的介绍；使学生对美国文化有较为全面客观的了解，启发学生进一步探讨的兴趣，并做到用英语表述对美国社会文化及相关问题进行观点阐述的基本要求等。</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default" w:ascii="Times New Roman" w:hAnsi="Times New Roman" w:eastAsia="宋体" w:cs="Times New Roman"/>
          <w:b/>
          <w:bCs/>
          <w:i w:val="0"/>
          <w:caps w:val="0"/>
          <w:color w:val="000000"/>
          <w:spacing w:val="0"/>
          <w:sz w:val="24"/>
          <w:szCs w:val="24"/>
        </w:rPr>
      </w:pPr>
      <w:r>
        <w:rPr>
          <w:rFonts w:hint="default" w:ascii="Times New Roman" w:hAnsi="Times New Roman" w:eastAsia="_5b8b_4f53" w:cs="Times New Roman"/>
          <w:b/>
          <w:bCs/>
          <w:i w:val="0"/>
          <w:caps w:val="0"/>
          <w:color w:val="000000"/>
          <w:spacing w:val="0"/>
          <w:kern w:val="0"/>
          <w:sz w:val="24"/>
          <w:szCs w:val="24"/>
          <w:shd w:val="clear" w:fill="FFFFFF"/>
          <w:lang w:val="en-US" w:eastAsia="zh-CN" w:bidi="ar"/>
        </w:rPr>
        <w:t>七、教学内容、教学方式及学时分配：</w:t>
      </w:r>
    </w:p>
    <w:tbl>
      <w:tblPr>
        <w:tblStyle w:val="4"/>
        <w:tblW w:w="8534" w:type="dxa"/>
        <w:jc w:val="center"/>
        <w:tblInd w:w="-114"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835"/>
        <w:gridCol w:w="836"/>
        <w:gridCol w:w="4484"/>
        <w:gridCol w:w="2379"/>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371" w:hRule="atLeast"/>
          <w:jc w:val="center"/>
        </w:trPr>
        <w:tc>
          <w:tcPr>
            <w:tcW w:w="835" w:type="dxa"/>
            <w:tcBorders>
              <w:top w:val="single" w:color="000000" w:sz="12" w:space="0"/>
              <w:left w:val="single" w:color="000000" w:sz="12"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firstLine="103"/>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上课</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firstLine="103"/>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次数</w:t>
            </w:r>
          </w:p>
        </w:tc>
        <w:tc>
          <w:tcPr>
            <w:tcW w:w="836" w:type="dxa"/>
            <w:tcBorders>
              <w:top w:val="single" w:color="000000" w:sz="12"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学时</w:t>
            </w:r>
          </w:p>
        </w:tc>
        <w:tc>
          <w:tcPr>
            <w:tcW w:w="4484" w:type="dxa"/>
            <w:tcBorders>
              <w:top w:val="single" w:color="000000" w:sz="12"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教学内容</w:t>
            </w:r>
          </w:p>
        </w:tc>
        <w:tc>
          <w:tcPr>
            <w:tcW w:w="2379" w:type="dxa"/>
            <w:tcBorders>
              <w:top w:val="single" w:color="000000" w:sz="12"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教学方式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2</w:t>
            </w:r>
            <w:r>
              <w:rPr>
                <w:rFonts w:hint="default" w:ascii="Times New Roman" w:hAnsi="Times New Roman" w:eastAsia="_5b8b_4f53" w:cs="Times New Roman"/>
                <w:kern w:val="0"/>
                <w:sz w:val="24"/>
                <w:szCs w:val="24"/>
                <w:lang w:val="en-US" w:eastAsia="zh-CN" w:bidi="ar"/>
              </w:rPr>
              <w:t>学时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b/>
                <w:bCs/>
                <w:kern w:val="0"/>
                <w:sz w:val="24"/>
                <w:szCs w:val="24"/>
                <w:lang w:val="en-US" w:eastAsia="zh-CN" w:bidi="ar"/>
              </w:rPr>
              <w:t> 课程简介</w:t>
            </w:r>
            <w:r>
              <w:rPr>
                <w:rFonts w:hint="eastAsia" w:ascii="Times New Roman" w:hAnsi="Times New Roman" w:eastAsia="_5b8b_4f53" w:cs="Times New Roman"/>
                <w:kern w:val="0"/>
                <w:sz w:val="24"/>
                <w:szCs w:val="24"/>
                <w:lang w:val="en-US" w:eastAsia="zh-CN" w:bidi="ar"/>
              </w:rPr>
              <w:t>---</w:t>
            </w:r>
            <w:r>
              <w:rPr>
                <w:rFonts w:hint="default" w:ascii="Times New Roman" w:hAnsi="Times New Roman" w:eastAsia="_5b8b_4f53" w:cs="Times New Roman"/>
                <w:kern w:val="0"/>
                <w:sz w:val="24"/>
                <w:szCs w:val="24"/>
                <w:lang w:val="en-US" w:eastAsia="zh-CN" w:bidi="ar"/>
              </w:rPr>
              <w:t>总体介绍本课程教学内容、授课方式、课堂及课外要求、大致安排、相关要求等。</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讲授，互动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2</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2</w:t>
            </w:r>
            <w:r>
              <w:rPr>
                <w:rFonts w:hint="default" w:ascii="Times New Roman" w:hAnsi="Times New Roman" w:eastAsia="_5b8b_4f53" w:cs="Times New Roman"/>
                <w:kern w:val="0"/>
                <w:sz w:val="24"/>
                <w:szCs w:val="24"/>
                <w:lang w:val="en-US" w:eastAsia="zh-CN" w:bidi="ar"/>
              </w:rPr>
              <w:t>学时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 </w:t>
            </w:r>
            <w:r>
              <w:rPr>
                <w:rFonts w:hint="default" w:ascii="Times New Roman" w:hAnsi="Times New Roman" w:cs="Times New Roman" w:eastAsiaTheme="minorEastAsia"/>
                <w:b/>
                <w:bCs/>
                <w:kern w:val="0"/>
                <w:sz w:val="24"/>
                <w:szCs w:val="24"/>
                <w:lang w:val="en-US" w:eastAsia="zh-CN" w:bidi="ar"/>
              </w:rPr>
              <w:t>宏观介绍美国历史、地理等</w:t>
            </w:r>
            <w:r>
              <w:rPr>
                <w:rFonts w:hint="eastAsia" w:ascii="Times New Roman" w:hAnsi="Times New Roman" w:cs="Times New Roman"/>
                <w:kern w:val="0"/>
                <w:sz w:val="24"/>
                <w:szCs w:val="24"/>
                <w:lang w:val="en-US" w:eastAsia="zh-CN" w:bidi="ar"/>
              </w:rPr>
              <w:t>---</w:t>
            </w:r>
            <w:r>
              <w:rPr>
                <w:rFonts w:hint="default" w:ascii="Times New Roman" w:hAnsi="Times New Roman" w:cs="Times New Roman" w:eastAsiaTheme="minorEastAsia"/>
                <w:kern w:val="0"/>
                <w:sz w:val="24"/>
                <w:szCs w:val="24"/>
                <w:lang w:val="en-US" w:eastAsia="zh-CN" w:bidi="ar"/>
              </w:rPr>
              <w:t>简要讲述美国历史发展，文化形成，介绍美国周边环境、本土地形地貌及地域特色等。</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presentation、讲授、展示、互动、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3</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与第4课共约4课时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b/>
                <w:bCs/>
                <w:kern w:val="0"/>
                <w:sz w:val="24"/>
                <w:szCs w:val="24"/>
                <w:lang w:val="en-US" w:eastAsia="zh-CN" w:bidi="ar"/>
              </w:rPr>
              <w:t>美国文化的总体特征、美国人的价值观及心理定位、行为模式等。</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presentation、讲授、展示、互动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4</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与第3次课共约4学时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b/>
                <w:bCs/>
                <w:kern w:val="0"/>
                <w:sz w:val="24"/>
                <w:szCs w:val="24"/>
                <w:lang w:val="en-US" w:eastAsia="zh-CN" w:bidi="ar"/>
              </w:rPr>
              <w:t>美国文化的总体特征、美国人的价值观及心理定位、行为模式等。</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presentation、讲授、展示、讨论、互动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PrEx>
        <w:trPr>
          <w:trHeight w:val="300"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5</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2学时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b/>
                <w:bCs/>
                <w:kern w:val="0"/>
                <w:sz w:val="24"/>
                <w:szCs w:val="24"/>
                <w:lang w:val="en-US" w:eastAsia="zh-CN" w:bidi="ar"/>
              </w:rPr>
              <w:t>美国的政治文化</w:t>
            </w:r>
            <w:r>
              <w:rPr>
                <w:rFonts w:hint="eastAsia" w:ascii="Times New Roman" w:hAnsi="Times New Roman" w:eastAsia="_5b8b_4f53" w:cs="Times New Roman"/>
                <w:kern w:val="0"/>
                <w:sz w:val="24"/>
                <w:szCs w:val="24"/>
                <w:lang w:val="en-US" w:eastAsia="zh-CN" w:bidi="ar"/>
              </w:rPr>
              <w:t>---</w:t>
            </w:r>
            <w:r>
              <w:rPr>
                <w:rFonts w:hint="default" w:ascii="Times New Roman" w:hAnsi="Times New Roman" w:eastAsia="_5b8b_4f53" w:cs="Times New Roman"/>
                <w:kern w:val="0"/>
                <w:sz w:val="24"/>
                <w:szCs w:val="24"/>
                <w:lang w:val="en-US" w:eastAsia="zh-CN" w:bidi="ar"/>
              </w:rPr>
              <w:t>美国的政党制度及政治运作模式等 。</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presentation、讲授、展示、讨论、互动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6</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与第7次课共约4学时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b/>
                <w:bCs/>
                <w:kern w:val="0"/>
                <w:sz w:val="24"/>
                <w:szCs w:val="24"/>
                <w:lang w:val="en-US" w:eastAsia="zh-CN" w:bidi="ar"/>
              </w:rPr>
              <w:t>美国的信仰问题</w:t>
            </w:r>
            <w:r>
              <w:rPr>
                <w:rFonts w:hint="eastAsia" w:ascii="Times New Roman" w:hAnsi="Times New Roman" w:eastAsia="_5b8b_4f53" w:cs="Times New Roman"/>
                <w:kern w:val="0"/>
                <w:sz w:val="24"/>
                <w:szCs w:val="24"/>
                <w:lang w:val="en-US" w:eastAsia="zh-CN" w:bidi="ar"/>
              </w:rPr>
              <w:t>---</w:t>
            </w:r>
            <w:r>
              <w:rPr>
                <w:rFonts w:hint="default" w:ascii="Times New Roman" w:hAnsi="Times New Roman" w:eastAsia="_5b8b_4f53" w:cs="Times New Roman"/>
                <w:kern w:val="0"/>
                <w:sz w:val="24"/>
                <w:szCs w:val="24"/>
                <w:lang w:val="en-US" w:eastAsia="zh-CN" w:bidi="ar"/>
              </w:rPr>
              <w:t>介绍普通美国人的宗教信仰，美国人信仰的多样性及存在的问题。</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presentation、讲授、展示、讨论、互动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7</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与第6次课共约4学时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b/>
                <w:bCs/>
                <w:kern w:val="0"/>
                <w:sz w:val="24"/>
                <w:szCs w:val="24"/>
                <w:lang w:val="en-US" w:eastAsia="zh-CN" w:bidi="ar"/>
              </w:rPr>
              <w:t>美国的民族/种族问题</w:t>
            </w:r>
            <w:r>
              <w:rPr>
                <w:rFonts w:hint="eastAsia" w:ascii="Times New Roman" w:hAnsi="Times New Roman" w:eastAsia="_5b8b_4f53" w:cs="Times New Roman"/>
                <w:kern w:val="0"/>
                <w:sz w:val="24"/>
                <w:szCs w:val="24"/>
                <w:lang w:val="en-US" w:eastAsia="zh-CN" w:bidi="ar"/>
              </w:rPr>
              <w:t>---</w:t>
            </w:r>
            <w:r>
              <w:rPr>
                <w:rFonts w:hint="default" w:ascii="Times New Roman" w:hAnsi="Times New Roman" w:eastAsia="_5b8b_4f53" w:cs="Times New Roman"/>
                <w:kern w:val="0"/>
                <w:sz w:val="24"/>
                <w:szCs w:val="24"/>
                <w:lang w:val="en-US" w:eastAsia="zh-CN" w:bidi="ar"/>
              </w:rPr>
              <w:t>介绍美国社会民族/种族的多样性、种族问题、民族平等问题等。</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presentation、讲授、展示、讨论、互动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8</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2</w:t>
            </w:r>
            <w:r>
              <w:rPr>
                <w:rFonts w:hint="default" w:ascii="Times New Roman" w:hAnsi="Times New Roman" w:eastAsia="_5b8b_4f53" w:cs="Times New Roman"/>
                <w:kern w:val="0"/>
                <w:sz w:val="24"/>
                <w:szCs w:val="24"/>
                <w:lang w:val="en-US" w:eastAsia="zh-CN" w:bidi="ar"/>
              </w:rPr>
              <w:t>学时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b/>
                <w:bCs/>
                <w:kern w:val="0"/>
                <w:sz w:val="24"/>
                <w:szCs w:val="24"/>
                <w:lang w:val="en-US" w:eastAsia="zh-CN" w:bidi="ar"/>
              </w:rPr>
              <w:t>美国的媒体及舆论问题</w:t>
            </w:r>
            <w:r>
              <w:rPr>
                <w:rFonts w:hint="eastAsia" w:ascii="Times New Roman" w:hAnsi="Times New Roman" w:eastAsia="_5b8b_4f53" w:cs="Times New Roman"/>
                <w:kern w:val="0"/>
                <w:sz w:val="24"/>
                <w:szCs w:val="24"/>
                <w:lang w:val="en-US" w:eastAsia="zh-CN" w:bidi="ar"/>
              </w:rPr>
              <w:t>---</w:t>
            </w:r>
            <w:r>
              <w:rPr>
                <w:rFonts w:hint="default" w:ascii="Times New Roman" w:hAnsi="Times New Roman" w:eastAsia="_5b8b_4f53" w:cs="Times New Roman"/>
                <w:kern w:val="0"/>
                <w:sz w:val="24"/>
                <w:szCs w:val="24"/>
                <w:lang w:val="en-US" w:eastAsia="zh-CN" w:bidi="ar"/>
              </w:rPr>
              <w:t>美国媒体的总体介绍，美国的言论自由问题。</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presentation、讲授、展示、讨论、互动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9</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约3-4学时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b/>
                <w:bCs/>
                <w:kern w:val="0"/>
                <w:sz w:val="24"/>
                <w:szCs w:val="24"/>
                <w:lang w:val="en-US" w:eastAsia="zh-CN" w:bidi="ar"/>
              </w:rPr>
              <w:t>美国的教育情况</w:t>
            </w:r>
            <w:r>
              <w:rPr>
                <w:rFonts w:hint="eastAsia" w:ascii="Times New Roman" w:hAnsi="Times New Roman" w:eastAsia="_5b8b_4f53" w:cs="Times New Roman"/>
                <w:kern w:val="0"/>
                <w:sz w:val="24"/>
                <w:szCs w:val="24"/>
                <w:lang w:val="en-US" w:eastAsia="zh-CN" w:bidi="ar"/>
              </w:rPr>
              <w:t>---</w:t>
            </w:r>
            <w:r>
              <w:rPr>
                <w:rFonts w:hint="default" w:ascii="Times New Roman" w:hAnsi="Times New Roman" w:eastAsia="_5b8b_4f53" w:cs="Times New Roman"/>
                <w:kern w:val="0"/>
                <w:sz w:val="24"/>
                <w:szCs w:val="24"/>
                <w:lang w:val="en-US" w:eastAsia="zh-CN" w:bidi="ar"/>
              </w:rPr>
              <w:t>介绍美国教育的总体特点及各阶段特征。中美教育对比。</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presentation、讲授、展示、讨论、互动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10</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 约1-2学时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b/>
                <w:bCs/>
                <w:kern w:val="0"/>
                <w:sz w:val="24"/>
                <w:szCs w:val="24"/>
                <w:lang w:val="en-US" w:eastAsia="zh-CN" w:bidi="ar"/>
              </w:rPr>
              <w:t>美国人的社会关系</w:t>
            </w:r>
            <w:r>
              <w:rPr>
                <w:rFonts w:hint="eastAsia" w:ascii="Times New Roman" w:hAnsi="Times New Roman" w:eastAsia="_5b8b_4f53" w:cs="Times New Roman"/>
                <w:kern w:val="0"/>
                <w:sz w:val="24"/>
                <w:szCs w:val="24"/>
                <w:lang w:val="en-US" w:eastAsia="zh-CN" w:bidi="ar"/>
              </w:rPr>
              <w:t>---</w:t>
            </w:r>
            <w:r>
              <w:rPr>
                <w:rFonts w:hint="default" w:ascii="Times New Roman" w:hAnsi="Times New Roman" w:eastAsia="_5b8b_4f53" w:cs="Times New Roman"/>
                <w:kern w:val="0"/>
                <w:sz w:val="24"/>
                <w:szCs w:val="24"/>
                <w:lang w:val="en-US" w:eastAsia="zh-CN" w:bidi="ar"/>
              </w:rPr>
              <w:t>介绍美国人的日常交往和人际关系，美国社会的流动性及阶层构建。</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presentation、讲授、展示、讨论、互动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PrEx>
        <w:trPr>
          <w:trHeight w:val="300"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11</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2</w:t>
            </w:r>
            <w:r>
              <w:rPr>
                <w:rFonts w:hint="default" w:ascii="Times New Roman" w:hAnsi="Times New Roman" w:eastAsia="_5b8b_4f53" w:cs="Times New Roman"/>
                <w:kern w:val="0"/>
                <w:sz w:val="24"/>
                <w:szCs w:val="24"/>
                <w:lang w:val="en-US" w:eastAsia="zh-CN" w:bidi="ar"/>
              </w:rPr>
              <w:t>学时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b/>
                <w:bCs/>
                <w:kern w:val="0"/>
                <w:sz w:val="24"/>
                <w:szCs w:val="24"/>
                <w:lang w:val="en-US" w:eastAsia="zh-CN" w:bidi="ar"/>
              </w:rPr>
              <w:t>美国家庭生活</w:t>
            </w:r>
            <w:r>
              <w:rPr>
                <w:rFonts w:hint="eastAsia" w:ascii="Times New Roman" w:hAnsi="Times New Roman" w:eastAsia="_5b8b_4f53" w:cs="Times New Roman"/>
                <w:kern w:val="0"/>
                <w:sz w:val="24"/>
                <w:szCs w:val="24"/>
                <w:lang w:val="en-US" w:eastAsia="zh-CN" w:bidi="ar"/>
              </w:rPr>
              <w:t>---</w:t>
            </w:r>
            <w:r>
              <w:rPr>
                <w:rFonts w:hint="default" w:ascii="Times New Roman" w:hAnsi="Times New Roman" w:eastAsia="_5b8b_4f53" w:cs="Times New Roman"/>
                <w:kern w:val="0"/>
                <w:sz w:val="24"/>
                <w:szCs w:val="24"/>
                <w:lang w:val="en-US" w:eastAsia="zh-CN" w:bidi="ar"/>
              </w:rPr>
              <w:t>家庭生活在很大程度上体现了美国文化的诸多方面。介绍美国家庭的基本构成、消费模式、生活规律等。</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presentation、讲授、展示、讨论、互动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12</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2</w:t>
            </w:r>
            <w:r>
              <w:rPr>
                <w:rFonts w:hint="default" w:ascii="Times New Roman" w:hAnsi="Times New Roman" w:eastAsia="_5b8b_4f53" w:cs="Times New Roman"/>
                <w:kern w:val="0"/>
                <w:sz w:val="24"/>
                <w:szCs w:val="24"/>
                <w:lang w:val="en-US" w:eastAsia="zh-CN" w:bidi="ar"/>
              </w:rPr>
              <w:t>学时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b/>
                <w:bCs/>
                <w:kern w:val="0"/>
                <w:sz w:val="24"/>
                <w:szCs w:val="24"/>
                <w:lang w:val="en-US" w:eastAsia="zh-CN" w:bidi="ar"/>
              </w:rPr>
              <w:t>美国交通及驾驶</w:t>
            </w:r>
            <w:r>
              <w:rPr>
                <w:rFonts w:hint="eastAsia" w:ascii="Times New Roman" w:hAnsi="Times New Roman" w:eastAsia="_5b8b_4f53" w:cs="Times New Roman"/>
                <w:kern w:val="0"/>
                <w:sz w:val="24"/>
                <w:szCs w:val="24"/>
                <w:lang w:val="en-US" w:eastAsia="zh-CN" w:bidi="ar"/>
              </w:rPr>
              <w:t>---</w:t>
            </w:r>
            <w:r>
              <w:rPr>
                <w:rFonts w:hint="default" w:ascii="Times New Roman" w:hAnsi="Times New Roman" w:eastAsia="_5b8b_4f53" w:cs="Times New Roman"/>
                <w:kern w:val="0"/>
                <w:sz w:val="24"/>
                <w:szCs w:val="24"/>
                <w:lang w:val="en-US" w:eastAsia="zh-CN" w:bidi="ar"/>
              </w:rPr>
              <w:t>介绍美国的交通系统，交通运作模式，驾驶考取等相关问题。</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presentation、讲授、展示、讨论、互动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13</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2</w:t>
            </w:r>
            <w:r>
              <w:rPr>
                <w:rFonts w:hint="default" w:ascii="Times New Roman" w:hAnsi="Times New Roman" w:eastAsia="_5b8b_4f53" w:cs="Times New Roman"/>
                <w:kern w:val="0"/>
                <w:sz w:val="24"/>
                <w:szCs w:val="24"/>
                <w:lang w:val="en-US" w:eastAsia="zh-CN" w:bidi="ar"/>
              </w:rPr>
              <w:t>学时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b/>
                <w:bCs/>
                <w:kern w:val="0"/>
                <w:sz w:val="24"/>
                <w:szCs w:val="24"/>
                <w:lang w:val="en-US" w:eastAsia="zh-CN" w:bidi="ar"/>
              </w:rPr>
              <w:t>美国购物方面</w:t>
            </w:r>
            <w:r>
              <w:rPr>
                <w:rFonts w:hint="eastAsia" w:ascii="Times New Roman" w:hAnsi="Times New Roman" w:eastAsia="_5b8b_4f53" w:cs="Times New Roman"/>
                <w:kern w:val="0"/>
                <w:sz w:val="24"/>
                <w:szCs w:val="24"/>
                <w:lang w:val="en-US" w:eastAsia="zh-CN" w:bidi="ar"/>
              </w:rPr>
              <w:t>---</w:t>
            </w:r>
            <w:r>
              <w:rPr>
                <w:rFonts w:hint="default" w:ascii="Times New Roman" w:hAnsi="Times New Roman" w:eastAsia="_5b8b_4f53" w:cs="Times New Roman"/>
                <w:kern w:val="0"/>
                <w:sz w:val="24"/>
                <w:szCs w:val="24"/>
                <w:lang w:val="en-US" w:eastAsia="zh-CN" w:bidi="ar"/>
              </w:rPr>
              <w:t>美国生活不同方面的购物、不同方式的购物，美国社会的信用体系。</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presentation、讲授、展示、讨论、互动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14</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2</w:t>
            </w:r>
            <w:r>
              <w:rPr>
                <w:rFonts w:hint="default" w:ascii="Times New Roman" w:hAnsi="Times New Roman" w:eastAsia="_5b8b_4f53" w:cs="Times New Roman"/>
                <w:kern w:val="0"/>
                <w:sz w:val="24"/>
                <w:szCs w:val="24"/>
                <w:lang w:val="en-US" w:eastAsia="zh-CN" w:bidi="ar"/>
              </w:rPr>
              <w:t>学时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b/>
                <w:bCs/>
                <w:kern w:val="0"/>
                <w:sz w:val="24"/>
                <w:szCs w:val="24"/>
                <w:lang w:val="en-US" w:eastAsia="zh-CN" w:bidi="ar"/>
              </w:rPr>
              <w:t>公共场合的行为举止</w:t>
            </w:r>
            <w:r>
              <w:rPr>
                <w:rFonts w:hint="eastAsia" w:ascii="Times New Roman" w:hAnsi="Times New Roman" w:eastAsia="_5b8b_4f53" w:cs="Times New Roman"/>
                <w:kern w:val="0"/>
                <w:sz w:val="24"/>
                <w:szCs w:val="24"/>
                <w:lang w:val="en-US" w:eastAsia="zh-CN" w:bidi="ar"/>
              </w:rPr>
              <w:t>---</w:t>
            </w:r>
            <w:r>
              <w:rPr>
                <w:rFonts w:hint="default" w:ascii="Times New Roman" w:hAnsi="Times New Roman" w:eastAsia="_5b8b_4f53" w:cs="Times New Roman"/>
                <w:kern w:val="0"/>
                <w:sz w:val="24"/>
                <w:szCs w:val="24"/>
                <w:lang w:val="en-US" w:eastAsia="zh-CN" w:bidi="ar"/>
              </w:rPr>
              <w:t>美国公共场合行为举止的相关规定，美国人的公共意识等。</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presentation、讲解、展示、讨论</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互动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15</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2</w:t>
            </w:r>
            <w:r>
              <w:rPr>
                <w:rFonts w:hint="default" w:ascii="Times New Roman" w:hAnsi="Times New Roman" w:eastAsia="_5b8b_4f53" w:cs="Times New Roman"/>
                <w:kern w:val="0"/>
                <w:sz w:val="24"/>
                <w:szCs w:val="24"/>
                <w:lang w:val="en-US" w:eastAsia="zh-CN" w:bidi="ar"/>
              </w:rPr>
              <w:t>学时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b/>
                <w:bCs/>
                <w:kern w:val="0"/>
                <w:sz w:val="24"/>
                <w:szCs w:val="24"/>
                <w:lang w:val="en-US" w:eastAsia="zh-CN" w:bidi="ar"/>
              </w:rPr>
              <w:t>美国文化的几个显著特征</w:t>
            </w:r>
            <w:r>
              <w:rPr>
                <w:rFonts w:hint="eastAsia" w:ascii="Times New Roman" w:hAnsi="Times New Roman" w:eastAsia="_5b8b_4f53" w:cs="Times New Roman"/>
                <w:kern w:val="0"/>
                <w:sz w:val="24"/>
                <w:szCs w:val="24"/>
                <w:lang w:val="en-US" w:eastAsia="zh-CN" w:bidi="ar"/>
              </w:rPr>
              <w:t>---</w:t>
            </w:r>
            <w:r>
              <w:rPr>
                <w:rFonts w:hint="default" w:ascii="Times New Roman" w:hAnsi="Times New Roman" w:eastAsia="_5b8b_4f53" w:cs="Times New Roman"/>
                <w:kern w:val="0"/>
                <w:sz w:val="24"/>
                <w:szCs w:val="24"/>
                <w:lang w:val="en-US" w:eastAsia="zh-CN" w:bidi="ar"/>
              </w:rPr>
              <w:t>美国文化的高实用性、强规则性特点等。</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presentation、讲解、展示、讨论、互动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16</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2</w:t>
            </w:r>
            <w:r>
              <w:rPr>
                <w:rFonts w:hint="default" w:ascii="Times New Roman" w:hAnsi="Times New Roman" w:eastAsia="_5b8b_4f53" w:cs="Times New Roman"/>
                <w:kern w:val="0"/>
                <w:sz w:val="24"/>
                <w:szCs w:val="24"/>
                <w:lang w:val="en-US" w:eastAsia="zh-CN" w:bidi="ar"/>
              </w:rPr>
              <w:t>学时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b/>
                <w:bCs/>
                <w:kern w:val="0"/>
                <w:sz w:val="24"/>
                <w:szCs w:val="24"/>
                <w:lang w:val="en-US" w:eastAsia="zh-CN" w:bidi="ar"/>
              </w:rPr>
              <w:t>赴美国留学、生活等应注意的美国文化方面的一些问题。</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presentation、讲解、展示、讨论、互动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PrEx>
        <w:trPr>
          <w:trHeight w:val="300"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17</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2</w:t>
            </w:r>
            <w:r>
              <w:rPr>
                <w:rFonts w:hint="default" w:ascii="Times New Roman" w:hAnsi="Times New Roman" w:eastAsia="_5b8b_4f53" w:cs="Times New Roman"/>
                <w:kern w:val="0"/>
                <w:sz w:val="24"/>
                <w:szCs w:val="24"/>
                <w:lang w:val="en-US" w:eastAsia="zh-CN" w:bidi="ar"/>
              </w:rPr>
              <w:t>学时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b/>
                <w:bCs/>
                <w:kern w:val="0"/>
                <w:sz w:val="24"/>
                <w:szCs w:val="24"/>
                <w:lang w:val="en-US" w:eastAsia="zh-CN" w:bidi="ar"/>
              </w:rPr>
              <w:t>处理遗留问题、补充完善、答疑解惑，做后续指导并提出进一步学习的要求。</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讲授、展示、讨论、互动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655" w:hRule="atLeast"/>
          <w:jc w:val="center"/>
        </w:trPr>
        <w:tc>
          <w:tcPr>
            <w:tcW w:w="835" w:type="dxa"/>
            <w:tcBorders>
              <w:top w:val="single" w:color="000000" w:sz="8" w:space="0"/>
              <w:left w:val="single" w:color="000000" w:sz="12"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第</w:t>
            </w:r>
            <w:r>
              <w:rPr>
                <w:rFonts w:hint="default" w:ascii="Times New Roman" w:hAnsi="Times New Roman" w:cs="Times New Roman" w:eastAsiaTheme="minorEastAsia"/>
                <w:kern w:val="0"/>
                <w:sz w:val="24"/>
                <w:szCs w:val="24"/>
                <w:lang w:val="en-US" w:eastAsia="zh-CN" w:bidi="ar"/>
              </w:rPr>
              <w:t>18</w:t>
            </w:r>
            <w:r>
              <w:rPr>
                <w:rFonts w:hint="default" w:ascii="Times New Roman" w:hAnsi="Times New Roman" w:eastAsia="_5b8b_4f53" w:cs="Times New Roman"/>
                <w:kern w:val="0"/>
                <w:sz w:val="24"/>
                <w:szCs w:val="24"/>
                <w:lang w:val="en-US" w:eastAsia="zh-CN" w:bidi="ar"/>
              </w:rPr>
              <w:t>次</w:t>
            </w:r>
          </w:p>
        </w:tc>
        <w:tc>
          <w:tcPr>
            <w:tcW w:w="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2</w:t>
            </w:r>
            <w:r>
              <w:rPr>
                <w:rFonts w:hint="default" w:ascii="Times New Roman" w:hAnsi="Times New Roman" w:eastAsia="_5b8b_4f53" w:cs="Times New Roman"/>
                <w:kern w:val="0"/>
                <w:sz w:val="24"/>
                <w:szCs w:val="24"/>
                <w:lang w:val="en-US" w:eastAsia="zh-CN" w:bidi="ar"/>
              </w:rPr>
              <w:t>学时</w:t>
            </w:r>
          </w:p>
        </w:tc>
        <w:tc>
          <w:tcPr>
            <w:tcW w:w="448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课程考试</w:t>
            </w:r>
          </w:p>
        </w:tc>
        <w:tc>
          <w:tcPr>
            <w:tcW w:w="2379" w:type="dxa"/>
            <w:tcBorders>
              <w:top w:val="single" w:color="000000" w:sz="8" w:space="0"/>
              <w:left w:val="single" w:color="000000" w:sz="8" w:space="0"/>
              <w:bottom w:val="single" w:color="000000" w:sz="8"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 </w:t>
            </w:r>
            <w:r>
              <w:rPr>
                <w:rFonts w:hint="eastAsia" w:ascii="Times New Roman" w:hAnsi="Times New Roman" w:cs="Times New Roman"/>
                <w:kern w:val="0"/>
                <w:sz w:val="24"/>
                <w:szCs w:val="24"/>
                <w:lang w:val="en-US" w:eastAsia="zh-CN" w:bidi="ar"/>
              </w:rPr>
              <w:t>开卷</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678" w:hRule="atLeast"/>
          <w:jc w:val="center"/>
        </w:trPr>
        <w:tc>
          <w:tcPr>
            <w:tcW w:w="835" w:type="dxa"/>
            <w:tcBorders>
              <w:top w:val="single" w:color="000000" w:sz="8" w:space="0"/>
              <w:left w:val="single" w:color="000000" w:sz="12" w:space="0"/>
              <w:bottom w:val="single" w:color="000000" w:sz="12"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eastAsia="_5b8b_4f53" w:cs="Times New Roman"/>
                <w:kern w:val="0"/>
                <w:sz w:val="24"/>
                <w:szCs w:val="24"/>
                <w:lang w:val="en-US" w:eastAsia="zh-CN" w:bidi="ar"/>
              </w:rPr>
              <w:t>合计</w:t>
            </w:r>
          </w:p>
        </w:tc>
        <w:tc>
          <w:tcPr>
            <w:tcW w:w="836" w:type="dxa"/>
            <w:tcBorders>
              <w:top w:val="single" w:color="000000" w:sz="8" w:space="0"/>
              <w:left w:val="single" w:color="000000" w:sz="8" w:space="0"/>
              <w:bottom w:val="single" w:color="000000" w:sz="12"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 </w:t>
            </w:r>
            <w:r>
              <w:rPr>
                <w:rFonts w:hint="eastAsia" w:ascii="Times New Roman" w:hAnsi="Times New Roman" w:cs="Times New Roman"/>
                <w:kern w:val="0"/>
                <w:sz w:val="24"/>
                <w:szCs w:val="24"/>
                <w:lang w:val="en-US" w:eastAsia="zh-CN" w:bidi="ar"/>
              </w:rPr>
              <w:t>36学时</w:t>
            </w:r>
          </w:p>
        </w:tc>
        <w:tc>
          <w:tcPr>
            <w:tcW w:w="4484" w:type="dxa"/>
            <w:tcBorders>
              <w:top w:val="single" w:color="000000" w:sz="8" w:space="0"/>
              <w:left w:val="single" w:color="000000" w:sz="8" w:space="0"/>
              <w:bottom w:val="single" w:color="000000" w:sz="12"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 </w:t>
            </w:r>
          </w:p>
        </w:tc>
        <w:tc>
          <w:tcPr>
            <w:tcW w:w="2379" w:type="dxa"/>
            <w:tcBorders>
              <w:top w:val="single" w:color="000000" w:sz="8" w:space="0"/>
              <w:left w:val="single" w:color="000000" w:sz="8" w:space="0"/>
              <w:bottom w:val="single" w:color="000000" w:sz="12" w:space="0"/>
              <w:right w:val="single" w:color="000000" w:sz="12"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rightChars="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kern w:val="0"/>
                <w:sz w:val="24"/>
                <w:szCs w:val="24"/>
                <w:lang w:val="en-US" w:eastAsia="zh-CN" w:bidi="ar"/>
              </w:rPr>
              <w:t> </w:t>
            </w:r>
          </w:p>
        </w:tc>
      </w:tr>
    </w:tbl>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center"/>
        <w:textAlignment w:val="auto"/>
        <w:rPr>
          <w:rFonts w:hint="default" w:ascii="Times New Roman" w:hAnsi="Times New Roman" w:eastAsia="宋体" w:cs="Times New Roman"/>
          <w:b/>
          <w:i w:val="0"/>
          <w:caps w:val="0"/>
          <w:color w:val="000000"/>
          <w:spacing w:val="0"/>
          <w:kern w:val="0"/>
          <w:sz w:val="24"/>
          <w:szCs w:val="24"/>
          <w:shd w:val="clear" w:fill="FFFFFF"/>
          <w:lang w:val="en-US" w:eastAsia="zh-CN" w:bidi="ar"/>
        </w:rPr>
      </w:pP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center"/>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Syllabus Framework for Graduate Courses of</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center"/>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Northwest University</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rightChars="0" w:firstLine="0"/>
        <w:jc w:val="both"/>
        <w:textAlignment w:val="auto"/>
        <w:rPr>
          <w:rFonts w:hint="default" w:ascii="Times New Roman" w:hAnsi="Times New Roman" w:eastAsia="宋体" w:cs="Times New Roman"/>
          <w:b w:val="0"/>
          <w:i w:val="0"/>
          <w:caps w:val="0"/>
          <w:color w:val="000000"/>
          <w:spacing w:val="0"/>
          <w:sz w:val="24"/>
          <w:szCs w:val="24"/>
        </w:rPr>
      </w:pPr>
      <w:bookmarkStart w:id="0" w:name="_Toc290137697"/>
      <w:bookmarkEnd w:id="0"/>
      <w:r>
        <w:rPr>
          <w:rFonts w:hint="default" w:ascii="Times New Roman" w:hAnsi="Times New Roman" w:eastAsia="宋体" w:cs="Times New Roman"/>
          <w:i w:val="0"/>
          <w:caps w:val="0"/>
          <w:color w:val="000000"/>
          <w:spacing w:val="0"/>
          <w:sz w:val="24"/>
          <w:szCs w:val="24"/>
        </w:rPr>
        <w:t>Course :    </w:t>
      </w:r>
      <w:r>
        <w:rPr>
          <w:rFonts w:hint="default" w:ascii="Times New Roman" w:hAnsi="Times New Roman" w:eastAsia="宋体" w:cs="Times New Roman"/>
          <w:b w:val="0"/>
          <w:bCs/>
          <w:i/>
          <w:iCs/>
          <w:caps w:val="0"/>
          <w:color w:val="000000"/>
          <w:spacing w:val="0"/>
          <w:sz w:val="24"/>
          <w:szCs w:val="24"/>
        </w:rPr>
        <w:t>  General Introduction to   American Culture   </w:t>
      </w:r>
      <w:r>
        <w:rPr>
          <w:rFonts w:hint="default" w:ascii="Times New Roman" w:hAnsi="Times New Roman" w:eastAsia="宋体" w:cs="Times New Roman"/>
          <w:i w:val="0"/>
          <w:caps w:val="0"/>
          <w:color w:val="000000"/>
          <w:spacing w:val="0"/>
          <w:sz w:val="24"/>
          <w:szCs w:val="24"/>
        </w:rPr>
        <w:t>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p>
    <w:p>
      <w:pPr>
        <w:keepNext w:val="0"/>
        <w:keepLines w:val="0"/>
        <w:pageBreakBefore w:val="0"/>
        <w:widowControl/>
        <w:numPr>
          <w:ilvl w:val="0"/>
          <w:numId w:val="1"/>
        </w:numPr>
        <w:suppressLineNumbers w:val="0"/>
        <w:shd w:val="clear" w:fill="FFFFFF"/>
        <w:kinsoku/>
        <w:wordWrap/>
        <w:overflowPunct/>
        <w:topLinePunct w:val="0"/>
        <w:autoSpaceDE/>
        <w:autoSpaceDN/>
        <w:bidi w:val="0"/>
        <w:adjustRightInd/>
        <w:snapToGrid/>
        <w:spacing w:beforeAutospacing="0" w:afterAutospacing="0" w:line="360" w:lineRule="auto"/>
        <w:ind w:left="360" w:right="0" w:rightChars="0" w:hanging="360"/>
        <w:jc w:val="both"/>
        <w:textAlignment w:val="auto"/>
        <w:rPr>
          <w:rFonts w:hint="default" w:ascii="Times New Roman" w:hAnsi="Times New Roman" w:eastAsia="宋体" w:cs="Times New Roman"/>
          <w:b/>
          <w:i w:val="0"/>
          <w:caps w:val="0"/>
          <w:color w:val="000000"/>
          <w:spacing w:val="0"/>
          <w:kern w:val="0"/>
          <w:sz w:val="24"/>
          <w:szCs w:val="24"/>
          <w:shd w:val="clear" w:fill="FFFFFF"/>
          <w:lang w:val="en-US" w:eastAsia="zh-CN" w:bidi="ar"/>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Purpose of the Course: </w:t>
      </w:r>
    </w:p>
    <w:p>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line="360" w:lineRule="auto"/>
        <w:ind w:right="0" w:rightChars="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xml:space="preserve">The course is designed to illustrate the American culture at both the macro and micro levels. Furthermore, it will introduce the different aspects of American culture, hoping to give some hints and be beneficial to students’ future life and study </w:t>
      </w:r>
      <w:r>
        <w:rPr>
          <w:rFonts w:hint="eastAsia" w:ascii="Times New Roman" w:hAnsi="Times New Roman" w:eastAsia="宋体" w:cs="Times New Roman"/>
          <w:b w:val="0"/>
          <w:i w:val="0"/>
          <w:color w:val="000000"/>
          <w:spacing w:val="0"/>
          <w:kern w:val="0"/>
          <w:sz w:val="24"/>
          <w:szCs w:val="24"/>
          <w:shd w:val="clear" w:fill="FFFFFF"/>
          <w:lang w:val="en-US" w:eastAsia="zh-CN" w:bidi="ar"/>
        </w:rPr>
        <w:t>abroad</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especially in the U. S..</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360" w:right="0" w:rightChars="0" w:hanging="36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2.Teaching Objects:</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right="0" w:rightChars="0" w:firstLine="240" w:firstLineChars="10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Suitable for master’s degree candidates</w:t>
      </w:r>
    </w:p>
    <w:p>
      <w:pPr>
        <w:keepNext w:val="0"/>
        <w:keepLines w:val="0"/>
        <w:pageBreakBefore w:val="0"/>
        <w:widowControl/>
        <w:numPr>
          <w:ilvl w:val="0"/>
          <w:numId w:val="2"/>
        </w:numPr>
        <w:suppressLineNumbers w:val="0"/>
        <w:shd w:val="clear" w:fill="FFFFFF"/>
        <w:kinsoku/>
        <w:wordWrap/>
        <w:overflowPunct/>
        <w:topLinePunct w:val="0"/>
        <w:autoSpaceDE/>
        <w:autoSpaceDN/>
        <w:bidi w:val="0"/>
        <w:adjustRightInd/>
        <w:snapToGrid/>
        <w:spacing w:beforeAutospacing="0" w:afterAutospacing="0" w:line="360" w:lineRule="auto"/>
        <w:ind w:left="360" w:right="0" w:rightChars="0" w:hanging="360"/>
        <w:jc w:val="both"/>
        <w:textAlignment w:val="auto"/>
        <w:rPr>
          <w:rFonts w:hint="default" w:ascii="Times New Roman" w:hAnsi="Times New Roman" w:eastAsia="宋体" w:cs="Times New Roman"/>
          <w:b/>
          <w:i w:val="0"/>
          <w:caps w:val="0"/>
          <w:color w:val="000000"/>
          <w:spacing w:val="0"/>
          <w:kern w:val="0"/>
          <w:sz w:val="24"/>
          <w:szCs w:val="24"/>
          <w:shd w:val="clear" w:fill="FFFFFF"/>
          <w:lang w:val="en-US" w:eastAsia="zh-CN" w:bidi="ar"/>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Teaching Content: </w:t>
      </w:r>
    </w:p>
    <w:p>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line="360" w:lineRule="auto"/>
        <w:ind w:left="239" w:leftChars="114" w:right="0" w:rightChars="0" w:firstLine="0" w:firstLineChars="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xml:space="preserve">The following is a brief list of the </w:t>
      </w:r>
      <w:r>
        <w:rPr>
          <w:rFonts w:hint="eastAsia" w:ascii="Times New Roman" w:hAnsi="Times New Roman" w:eastAsia="宋体" w:cs="Times New Roman"/>
          <w:b w:val="0"/>
          <w:i w:val="0"/>
          <w:color w:val="000000"/>
          <w:spacing w:val="0"/>
          <w:kern w:val="0"/>
          <w:sz w:val="24"/>
          <w:szCs w:val="24"/>
          <w:shd w:val="clear" w:fill="FFFFFF"/>
          <w:lang w:val="en-US" w:eastAsia="zh-CN" w:bidi="ar"/>
        </w:rPr>
        <w:t>main</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xml:space="preserve"> content: American history, geography, social system, education, the major characteristics of American society and culture, the introduction to different states, the living, purchasing, transportation, etc.. First hand materials will be applied to make the course more vivid and convincing. It will try to </w:t>
      </w:r>
      <w:r>
        <w:rPr>
          <w:rFonts w:hint="eastAsia" w:ascii="Times New Roman" w:hAnsi="Times New Roman" w:eastAsia="宋体" w:cs="Times New Roman"/>
          <w:b w:val="0"/>
          <w:i w:val="0"/>
          <w:color w:val="000000"/>
          <w:spacing w:val="0"/>
          <w:kern w:val="0"/>
          <w:sz w:val="24"/>
          <w:szCs w:val="24"/>
          <w:shd w:val="clear" w:fill="FFFFFF"/>
          <w:lang w:val="en-US" w:eastAsia="zh-CN" w:bidi="ar"/>
        </w:rPr>
        <w:t>accommodate</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xml:space="preserve"> to the students’ actual needs and make it more rewarding.</w:t>
      </w:r>
    </w:p>
    <w:p>
      <w:pPr>
        <w:keepNext w:val="0"/>
        <w:keepLines w:val="0"/>
        <w:pageBreakBefore w:val="0"/>
        <w:widowControl/>
        <w:numPr>
          <w:ilvl w:val="0"/>
          <w:numId w:val="2"/>
        </w:numPr>
        <w:suppressLineNumbers w:val="0"/>
        <w:shd w:val="clear" w:fill="FFFFFF"/>
        <w:kinsoku/>
        <w:wordWrap/>
        <w:overflowPunct/>
        <w:topLinePunct w:val="0"/>
        <w:autoSpaceDE/>
        <w:autoSpaceDN/>
        <w:bidi w:val="0"/>
        <w:adjustRightInd/>
        <w:snapToGrid/>
        <w:spacing w:beforeAutospacing="0" w:afterAutospacing="0" w:line="360" w:lineRule="auto"/>
        <w:ind w:left="360" w:leftChars="0" w:right="0" w:rightChars="0" w:hanging="360" w:firstLineChars="0"/>
        <w:jc w:val="both"/>
        <w:textAlignment w:val="auto"/>
        <w:rPr>
          <w:rFonts w:hint="eastAsia" w:ascii="Times New Roman" w:hAnsi="Times New Roman" w:eastAsia="宋体" w:cs="Times New Roman"/>
          <w:b/>
          <w:i w:val="0"/>
          <w:caps w:val="0"/>
          <w:color w:val="000000"/>
          <w:spacing w:val="0"/>
          <w:kern w:val="0"/>
          <w:sz w:val="24"/>
          <w:szCs w:val="24"/>
          <w:shd w:val="clear" w:fill="FFFFFF"/>
          <w:lang w:val="en-US" w:eastAsia="zh-CN" w:bidi="ar"/>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Assessment Method:</w:t>
      </w:r>
      <w:r>
        <w:rPr>
          <w:rFonts w:hint="eastAsia" w:ascii="Times New Roman" w:hAnsi="Times New Roman" w:eastAsia="宋体" w:cs="Times New Roman"/>
          <w:b/>
          <w:i w:val="0"/>
          <w:caps w:val="0"/>
          <w:color w:val="000000"/>
          <w:spacing w:val="0"/>
          <w:kern w:val="0"/>
          <w:sz w:val="24"/>
          <w:szCs w:val="24"/>
          <w:shd w:val="clear" w:fill="FFFFFF"/>
          <w:lang w:val="en-US" w:eastAsia="zh-CN" w:bidi="ar"/>
        </w:rPr>
        <w:t xml:space="preserve"> </w:t>
      </w:r>
    </w:p>
    <w:p>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line="360" w:lineRule="auto"/>
        <w:ind w:leftChars="0" w:right="0" w:rightChars="0" w:firstLine="240" w:firstLineChars="100"/>
        <w:jc w:val="both"/>
        <w:textAlignment w:val="auto"/>
        <w:rPr>
          <w:rFonts w:hint="default" w:ascii="Times New Roman" w:hAnsi="Times New Roman" w:eastAsia="宋体" w:cs="Times New Roman"/>
          <w:b/>
          <w:i w:val="0"/>
          <w:caps w:val="0"/>
          <w:color w:val="000000"/>
          <w:spacing w:val="0"/>
          <w:kern w:val="0"/>
          <w:sz w:val="24"/>
          <w:szCs w:val="24"/>
          <w:shd w:val="clear" w:fill="FFFFFF"/>
          <w:lang w:val="en-US" w:eastAsia="zh-CN" w:bidi="ar"/>
        </w:rPr>
      </w:pPr>
      <w:r>
        <w:rPr>
          <w:rFonts w:hint="default" w:ascii="Times New Roman" w:hAnsi="Times New Roman" w:eastAsia="宋体" w:cs="Times New Roman"/>
          <w:kern w:val="0"/>
          <w:sz w:val="24"/>
        </w:rPr>
        <w:t>A combination of process evaluation (60%) and a final test (40%)</w:t>
      </w:r>
      <w:r>
        <w:rPr>
          <w:rFonts w:hint="default" w:ascii="Times New Roman" w:hAnsi="Times New Roman" w:eastAsia="宋体" w:cs="Times New Roman"/>
          <w:bCs/>
          <w:sz w:val="24"/>
        </w:rPr>
        <w:t xml:space="preserve">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360" w:right="0" w:rightChars="0" w:hanging="360"/>
        <w:jc w:val="both"/>
        <w:textAlignment w:val="auto"/>
        <w:rPr>
          <w:rFonts w:hint="default" w:ascii="Times New Roman" w:hAnsi="Times New Roman" w:eastAsia="宋体" w:cs="Times New Roman"/>
          <w:b w:val="0"/>
          <w:i w:val="0"/>
          <w:caps w:val="0"/>
          <w:color w:val="000000"/>
          <w:spacing w:val="0"/>
          <w:kern w:val="0"/>
          <w:sz w:val="24"/>
          <w:szCs w:val="24"/>
          <w:shd w:val="clear" w:fill="FFFFFF"/>
          <w:lang w:val="en-US" w:eastAsia="zh-CN" w:bidi="ar"/>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5.</w:t>
      </w:r>
      <w:r>
        <w:rPr>
          <w:rFonts w:hint="default" w:ascii="Times New Roman" w:hAnsi="Times New Roman" w:eastAsia="宋体" w:cs="Times New Roman"/>
          <w:b/>
          <w:i w:val="0"/>
          <w:caps w:val="0"/>
          <w:color w:val="000000"/>
          <w:spacing w:val="0"/>
          <w:kern w:val="0"/>
          <w:sz w:val="24"/>
          <w:szCs w:val="24"/>
          <w:shd w:val="clear" w:fill="FFFFFF"/>
          <w:lang w:val="en-US" w:eastAsia="zh-CN" w:bidi="ar"/>
        </w:rPr>
        <w:t>Required Texts:</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239" w:leftChars="114" w:right="0" w:rightChars="0" w:firstLine="0" w:firstLineChars="0"/>
        <w:jc w:val="both"/>
        <w:textAlignment w:val="auto"/>
        <w:rPr>
          <w:rFonts w:hint="eastAsia" w:ascii="Times New Roman" w:hAnsi="Times New Roman" w:eastAsia="宋体" w:cs="Times New Roman"/>
          <w:b w:val="0"/>
          <w:i w:val="0"/>
          <w:caps w:val="0"/>
          <w:color w:val="000000"/>
          <w:spacing w:val="0"/>
          <w:kern w:val="0"/>
          <w:sz w:val="24"/>
          <w:szCs w:val="24"/>
          <w:shd w:val="clear" w:fill="FFFFFF"/>
          <w:lang w:val="en-US" w:eastAsia="zh-CN" w:bidi="ar"/>
        </w:rPr>
      </w:pP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1)</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Gary Althen, Amanda R.Doran, Susan J. Szmani</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w:t>
      </w:r>
      <w:r>
        <w:rPr>
          <w:rFonts w:hint="default" w:ascii="Times New Roman" w:hAnsi="Times New Roman" w:eastAsia="_5b8b_4f53" w:cs="Times New Roman"/>
          <w:b w:val="0"/>
          <w:i w:val="0"/>
          <w:caps w:val="0"/>
          <w:color w:val="000000"/>
          <w:spacing w:val="0"/>
          <w:kern w:val="0"/>
          <w:sz w:val="24"/>
          <w:szCs w:val="24"/>
          <w:shd w:val="clear" w:fill="FFFFFF"/>
          <w:lang w:val="en-US" w:eastAsia="zh-CN" w:bidi="ar"/>
        </w:rPr>
        <w:t xml:space="preserve"> American Ways: An Introduction to American Culture(4</w:t>
      </w:r>
      <w:r>
        <w:rPr>
          <w:rFonts w:hint="default" w:ascii="Times New Roman" w:hAnsi="Times New Roman" w:eastAsia="宋体" w:cs="Times New Roman"/>
          <w:b w:val="0"/>
          <w:i w:val="0"/>
          <w:caps w:val="0"/>
          <w:color w:val="000000"/>
          <w:spacing w:val="0"/>
          <w:kern w:val="0"/>
          <w:sz w:val="24"/>
          <w:szCs w:val="24"/>
          <w:shd w:val="clear" w:fill="FFFFFF"/>
          <w:vertAlign w:val="superscript"/>
          <w:lang w:val="en-US" w:eastAsia="zh-CN" w:bidi="ar"/>
        </w:rPr>
        <w:t>th</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Edititon) </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publication:Intercultural Press</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239" w:leftChars="114" w:right="0" w:rightChars="0" w:firstLine="0" w:firstLineChars="0"/>
        <w:jc w:val="both"/>
        <w:textAlignment w:val="auto"/>
        <w:rPr>
          <w:rFonts w:hint="default" w:ascii="Times New Roman" w:hAnsi="Times New Roman" w:eastAsia="宋体" w:cs="Times New Roman"/>
          <w:b w:val="0"/>
          <w:i w:val="0"/>
          <w:caps w:val="0"/>
          <w:color w:val="000000"/>
          <w:spacing w:val="0"/>
          <w:kern w:val="0"/>
          <w:sz w:val="24"/>
          <w:szCs w:val="24"/>
          <w:shd w:val="clear" w:fill="FFFFFF"/>
          <w:lang w:val="en-US" w:eastAsia="zh-CN" w:bidi="ar"/>
        </w:rPr>
      </w:pP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2) Teacher</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s Handouts</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360" w:right="0" w:rightChars="0" w:hanging="360"/>
        <w:jc w:val="both"/>
        <w:textAlignment w:val="auto"/>
        <w:rPr>
          <w:rFonts w:hint="default" w:ascii="Times New Roman" w:hAnsi="Times New Roman" w:eastAsia="宋体" w:cs="Times New Roman"/>
          <w:b/>
          <w:i w:val="0"/>
          <w:caps w:val="0"/>
          <w:color w:val="000000"/>
          <w:spacing w:val="0"/>
          <w:kern w:val="0"/>
          <w:sz w:val="24"/>
          <w:szCs w:val="24"/>
          <w:shd w:val="clear" w:fill="FFFFFF"/>
          <w:lang w:val="en-US" w:eastAsia="zh-CN" w:bidi="ar"/>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6.Other Materials on Reserve: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480" w:right="0" w:rightChars="0" w:hanging="480" w:hangingChars="20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1</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Lance Johnson</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What Foreigners Need to know about America From A to Z: America’s Heritage</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publication:A to Z Publishing</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480" w:right="0" w:rightChars="0" w:hanging="480" w:hangingChars="20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2</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Sheila Mackechnie Murtha, Jane Airey O’Connor</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English the American Way: A Fun ESL Guide to Language &amp;Culture in the U.S </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；publication: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right="0" w:rightChars="0" w:firstLine="480" w:firstLineChars="20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Research &amp;Education Association, Inc.</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480" w:right="0" w:rightChars="0" w:hanging="480" w:hangingChars="200"/>
        <w:jc w:val="both"/>
        <w:textAlignment w:val="auto"/>
        <w:rPr>
          <w:rFonts w:hint="default" w:ascii="Times New Roman" w:hAnsi="Times New Roman" w:eastAsia="宋体" w:cs="Times New Roman"/>
          <w:b/>
          <w:i w:val="0"/>
          <w:caps w:val="0"/>
          <w:color w:val="000000"/>
          <w:spacing w:val="0"/>
          <w:kern w:val="0"/>
          <w:sz w:val="24"/>
          <w:szCs w:val="24"/>
          <w:shd w:val="clear" w:fill="FFFFFF"/>
          <w:lang w:val="en-US" w:eastAsia="zh-CN" w:bidi="ar"/>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3</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Maryanne Kearney Datesman, Joann Crandall, Edward N.Kearny</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xml:space="preserve">American </w:t>
      </w:r>
      <w:bookmarkStart w:id="1" w:name="_GoBack"/>
      <w:bookmarkEnd w:id="1"/>
      <w:r>
        <w:rPr>
          <w:rFonts w:hint="default" w:ascii="Times New Roman" w:hAnsi="Times New Roman" w:eastAsia="宋体" w:cs="Times New Roman"/>
          <w:b w:val="0"/>
          <w:i w:val="0"/>
          <w:caps w:val="0"/>
          <w:color w:val="000000"/>
          <w:spacing w:val="0"/>
          <w:kern w:val="0"/>
          <w:sz w:val="24"/>
          <w:szCs w:val="24"/>
          <w:shd w:val="clear" w:fill="FFFFFF"/>
          <w:lang w:val="en-US" w:eastAsia="zh-CN" w:bidi="ar"/>
        </w:rPr>
        <w:t>Ways: A Guide for Foreigners in the United States</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publication: Pearson Eucation </w:t>
      </w:r>
      <w:r>
        <w:rPr>
          <w:rFonts w:hint="eastAsia" w:ascii="Times New Roman" w:hAnsi="Times New Roman" w:eastAsia="宋体" w:cs="Times New Roman"/>
          <w:b w:val="0"/>
          <w:i w:val="0"/>
          <w:caps w:val="0"/>
          <w:color w:val="000000"/>
          <w:spacing w:val="0"/>
          <w:kern w:val="0"/>
          <w:sz w:val="24"/>
          <w:szCs w:val="24"/>
          <w:shd w:val="clear" w:fill="FFFFFF"/>
          <w:lang w:val="en-US" w:eastAsia="zh-CN" w:bidi="ar"/>
        </w:rPr>
        <w:t xml:space="preserve">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360" w:right="0" w:rightChars="0" w:hanging="360"/>
        <w:jc w:val="both"/>
        <w:textAlignment w:val="auto"/>
        <w:rPr>
          <w:rFonts w:hint="default" w:ascii="Times New Roman" w:hAnsi="Times New Roman" w:eastAsia="宋体" w:cs="Times New Roman"/>
          <w:b w:val="0"/>
          <w:i w:val="0"/>
          <w:caps w:val="0"/>
          <w:color w:val="000000"/>
          <w:spacing w:val="0"/>
          <w:sz w:val="24"/>
          <w:szCs w:val="24"/>
        </w:rPr>
      </w:pPr>
      <w:r>
        <w:rPr>
          <w:rFonts w:hint="default" w:ascii="Times New Roman" w:hAnsi="Times New Roman" w:eastAsia="宋体" w:cs="Times New Roman"/>
          <w:b/>
          <w:i w:val="0"/>
          <w:caps w:val="0"/>
          <w:color w:val="000000"/>
          <w:spacing w:val="0"/>
          <w:kern w:val="0"/>
          <w:sz w:val="24"/>
          <w:szCs w:val="24"/>
          <w:shd w:val="clear" w:fill="FFFFFF"/>
          <w:lang w:val="en-US" w:eastAsia="zh-CN" w:bidi="ar"/>
        </w:rPr>
        <w:t>7.Teaching Methods:</w:t>
      </w: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p>
    <w:p>
      <w:pPr>
        <w:widowControl/>
        <w:snapToGrid w:val="0"/>
        <w:spacing w:line="400" w:lineRule="exact"/>
        <w:ind w:left="360"/>
        <w:jc w:val="left"/>
        <w:rPr>
          <w:rFonts w:hint="default" w:ascii="Times New Roman" w:hAnsi="Times New Roman" w:cs="Times New Roman"/>
          <w:bCs/>
          <w:kern w:val="0"/>
          <w:sz w:val="24"/>
          <w:szCs w:val="24"/>
        </w:rPr>
      </w:pPr>
      <w:r>
        <w:rPr>
          <w:rFonts w:hint="default" w:ascii="Times New Roman" w:hAnsi="Times New Roman" w:eastAsia="宋体" w:cs="Times New Roman"/>
          <w:b w:val="0"/>
          <w:i w:val="0"/>
          <w:caps w:val="0"/>
          <w:color w:val="000000"/>
          <w:spacing w:val="0"/>
          <w:kern w:val="0"/>
          <w:sz w:val="24"/>
          <w:szCs w:val="24"/>
          <w:shd w:val="clear" w:fill="FFFFFF"/>
          <w:lang w:val="en-US" w:eastAsia="zh-CN" w:bidi="ar"/>
        </w:rPr>
        <w:t> </w:t>
      </w:r>
      <w:r>
        <w:rPr>
          <w:rFonts w:hint="default" w:ascii="Times New Roman" w:hAnsi="Times New Roman" w:cs="Times New Roman"/>
          <w:bCs/>
          <w:kern w:val="0"/>
          <w:sz w:val="24"/>
          <w:szCs w:val="24"/>
        </w:rPr>
        <w:t xml:space="preserve">A </w:t>
      </w:r>
      <w:r>
        <w:rPr>
          <w:rFonts w:hint="eastAsia" w:ascii="Times New Roman" w:hAnsi="Times New Roman" w:cs="Times New Roman"/>
          <w:bCs/>
          <w:kern w:val="0"/>
          <w:sz w:val="24"/>
          <w:szCs w:val="24"/>
          <w:lang w:val="en-US" w:eastAsia="zh-CN"/>
        </w:rPr>
        <w:t>task</w:t>
      </w:r>
      <w:r>
        <w:rPr>
          <w:rFonts w:hint="default" w:ascii="Times New Roman" w:hAnsi="Times New Roman" w:cs="Times New Roman"/>
          <w:bCs/>
          <w:kern w:val="0"/>
          <w:sz w:val="24"/>
          <w:szCs w:val="24"/>
        </w:rPr>
        <w:t>-based teaching method</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rightChars="0" w:firstLine="0"/>
        <w:jc w:val="both"/>
        <w:textAlignment w:val="auto"/>
        <w:rPr>
          <w:rFonts w:hint="default" w:ascii="Times New Roman" w:hAnsi="Times New Roman" w:eastAsia="宋体" w:cs="Times New Roman"/>
          <w:b w:val="0"/>
          <w:i w:val="0"/>
          <w:caps w:val="0"/>
          <w:color w:val="000000"/>
          <w:spacing w:val="0"/>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right="0" w:rightChars="0"/>
        <w:jc w:val="both"/>
        <w:textAlignment w:val="auto"/>
        <w:rPr>
          <w:rFonts w:hint="default" w:ascii="Times New Roman" w:hAnsi="Times New Roman"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_9ed1_4f53">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_5b8b_4f53">
    <w:altName w:val="Courier New"/>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汉仪旗黑-55S">
    <w:panose1 w:val="00020600040101010101"/>
    <w:charset w:val="86"/>
    <w:family w:val="auto"/>
    <w:pitch w:val="default"/>
    <w:sig w:usb0="A00002BF" w:usb1="18EF7CFA" w:usb2="00000016" w:usb3="00000000" w:csb0="00040000" w:csb1="00000000"/>
  </w:font>
  <w:font w:name="汉仪旗黑-55">
    <w:panose1 w:val="00020600040101010101"/>
    <w:charset w:val="86"/>
    <w:family w:val="auto"/>
    <w:pitch w:val="default"/>
    <w:sig w:usb0="A00002BF" w:usb1="18EF7CFA" w:usb2="00000016"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华文中宋">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86490"/>
    <w:multiLevelType w:val="singleLevel"/>
    <w:tmpl w:val="59586490"/>
    <w:lvl w:ilvl="0" w:tentative="0">
      <w:start w:val="3"/>
      <w:numFmt w:val="decimal"/>
      <w:suff w:val="nothing"/>
      <w:lvlText w:val="%1."/>
      <w:lvlJc w:val="left"/>
    </w:lvl>
  </w:abstractNum>
  <w:abstractNum w:abstractNumId="1">
    <w:nsid w:val="595864B5"/>
    <w:multiLevelType w:val="singleLevel"/>
    <w:tmpl w:val="595864B5"/>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312F91"/>
    <w:rsid w:val="0F1F3986"/>
    <w:rsid w:val="14BC6CD1"/>
    <w:rsid w:val="34CE11C0"/>
    <w:rsid w:val="38207258"/>
    <w:rsid w:val="40700CFC"/>
    <w:rsid w:val="51F444DB"/>
    <w:rsid w:val="6B122AFC"/>
    <w:rsid w:val="6DF26BA6"/>
    <w:rsid w:val="7E355D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2017-07-03T02:47:53Z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